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F1E" w:rsidRDefault="00E07F1E" w:rsidP="00162A8F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</w:rPr>
      </w:pPr>
      <w:r w:rsidRPr="00B10983">
        <w:rPr>
          <w:rFonts w:ascii="Times New Roman" w:hAnsi="Times New Roman" w:cs="Times New Roman"/>
          <w:color w:val="000000"/>
          <w:sz w:val="36"/>
        </w:rPr>
        <w:t xml:space="preserve">36 </w:t>
      </w:r>
      <w:proofErr w:type="spellStart"/>
      <w:r w:rsidRPr="00B10983">
        <w:rPr>
          <w:rFonts w:ascii="Times New Roman" w:hAnsi="Times New Roman" w:cs="Times New Roman"/>
          <w:color w:val="000000"/>
          <w:sz w:val="36"/>
        </w:rPr>
        <w:t>Heelstick</w:t>
      </w:r>
      <w:proofErr w:type="spellEnd"/>
      <w:r w:rsidRPr="00B10983">
        <w:rPr>
          <w:rFonts w:ascii="Times New Roman" w:hAnsi="Times New Roman" w:cs="Times New Roman"/>
          <w:color w:val="000000"/>
          <w:sz w:val="36"/>
        </w:rPr>
        <w:t xml:space="preserve"> (Capillary Blood Sampling)</w:t>
      </w:r>
    </w:p>
    <w:p w:rsidR="00162A8F" w:rsidRPr="000756AF" w:rsidRDefault="00162A8F" w:rsidP="00162A8F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</w:rPr>
      </w:pPr>
      <w:r w:rsidRPr="000756AF">
        <w:rPr>
          <w:rFonts w:ascii="Times New Roman" w:hAnsi="Times New Roman" w:cs="Times New Roman"/>
          <w:color w:val="000000"/>
        </w:rPr>
        <w:t>Selected References</w:t>
      </w:r>
    </w:p>
    <w:p w:rsidR="00162A8F" w:rsidRPr="000756AF" w:rsidRDefault="00162A8F" w:rsidP="00162A8F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756AF">
        <w:rPr>
          <w:rFonts w:ascii="Times New Roman" w:hAnsi="Times New Roman"/>
          <w:color w:val="000000"/>
          <w:sz w:val="24"/>
          <w:szCs w:val="24"/>
        </w:rPr>
        <w:t xml:space="preserve">Arena J, </w:t>
      </w:r>
      <w:proofErr w:type="spellStart"/>
      <w:r w:rsidRPr="000756AF">
        <w:rPr>
          <w:rFonts w:ascii="Times New Roman" w:hAnsi="Times New Roman"/>
          <w:color w:val="000000"/>
          <w:sz w:val="24"/>
          <w:szCs w:val="24"/>
        </w:rPr>
        <w:t>Emparanza</w:t>
      </w:r>
      <w:proofErr w:type="spellEnd"/>
      <w:r w:rsidRPr="000756AF">
        <w:rPr>
          <w:rFonts w:ascii="Times New Roman" w:hAnsi="Times New Roman"/>
          <w:color w:val="000000"/>
          <w:sz w:val="24"/>
          <w:szCs w:val="24"/>
        </w:rPr>
        <w:t xml:space="preserve"> J, Nogues A, Burls A.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756AF">
        <w:rPr>
          <w:rFonts w:ascii="Times New Roman" w:hAnsi="Times New Roman"/>
          <w:color w:val="000000"/>
          <w:sz w:val="24"/>
          <w:szCs w:val="24"/>
        </w:rPr>
        <w:t>Skin to calcaneus distance in the neonate.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00FBB">
        <w:rPr>
          <w:rFonts w:ascii="Times New Roman" w:hAnsi="Times New Roman"/>
          <w:i/>
          <w:color w:val="000000"/>
          <w:sz w:val="24"/>
          <w:szCs w:val="24"/>
        </w:rPr>
        <w:t>Arch Dis Child Fetal N</w:t>
      </w:r>
      <w:bookmarkStart w:id="0" w:name="_GoBack"/>
      <w:bookmarkEnd w:id="0"/>
      <w:r w:rsidRPr="00E00FBB">
        <w:rPr>
          <w:rFonts w:ascii="Times New Roman" w:hAnsi="Times New Roman"/>
          <w:i/>
          <w:color w:val="000000"/>
          <w:sz w:val="24"/>
          <w:szCs w:val="24"/>
        </w:rPr>
        <w:t>eonatal Ed</w:t>
      </w:r>
      <w:r w:rsidRPr="000756AF">
        <w:rPr>
          <w:rFonts w:ascii="Times New Roman" w:hAnsi="Times New Roman"/>
          <w:color w:val="000000"/>
          <w:sz w:val="24"/>
          <w:szCs w:val="24"/>
        </w:rPr>
        <w:t>. 2005;90(4):F328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0756AF">
        <w:rPr>
          <w:rFonts w:ascii="Times New Roman" w:hAnsi="Times New Roman"/>
          <w:color w:val="000000"/>
          <w:sz w:val="24"/>
          <w:szCs w:val="24"/>
        </w:rPr>
        <w:t>F331.</w:t>
      </w:r>
    </w:p>
    <w:p w:rsidR="00162A8F" w:rsidRPr="000756AF" w:rsidRDefault="00162A8F" w:rsidP="00162A8F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0756AF">
        <w:rPr>
          <w:rFonts w:ascii="Times New Roman" w:hAnsi="Times New Roman"/>
          <w:color w:val="000000"/>
          <w:sz w:val="24"/>
          <w:szCs w:val="24"/>
        </w:rPr>
        <w:t>Ballardini G, Spruzzola A, Boneschi L, et al.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756AF">
        <w:rPr>
          <w:rFonts w:ascii="Times New Roman" w:hAnsi="Times New Roman"/>
          <w:color w:val="000000"/>
          <w:sz w:val="24"/>
          <w:szCs w:val="24"/>
        </w:rPr>
        <w:t xml:space="preserve">[To reduce the pain of heel prick in the newborn: comparison of six types of lancets]. </w:t>
      </w:r>
      <w:r w:rsidRPr="00E00FBB">
        <w:rPr>
          <w:rFonts w:ascii="Times New Roman" w:hAnsi="Times New Roman"/>
          <w:i/>
          <w:color w:val="000000"/>
          <w:sz w:val="24"/>
          <w:szCs w:val="24"/>
        </w:rPr>
        <w:t>Pediatr Med Chir</w:t>
      </w:r>
      <w:r w:rsidRPr="000756AF">
        <w:rPr>
          <w:rFonts w:ascii="Times New Roman" w:hAnsi="Times New Roman"/>
          <w:color w:val="000000"/>
          <w:sz w:val="24"/>
          <w:szCs w:val="24"/>
        </w:rPr>
        <w:t>. 2012;34(4):182-</w:t>
      </w:r>
      <w:r>
        <w:rPr>
          <w:rFonts w:ascii="Times New Roman" w:hAnsi="Times New Roman"/>
          <w:color w:val="000000"/>
          <w:sz w:val="24"/>
          <w:szCs w:val="24"/>
        </w:rPr>
        <w:t>18</w:t>
      </w:r>
      <w:r w:rsidRPr="000756AF">
        <w:rPr>
          <w:rFonts w:ascii="Times New Roman" w:hAnsi="Times New Roman"/>
          <w:color w:val="000000"/>
          <w:sz w:val="24"/>
          <w:szCs w:val="24"/>
        </w:rPr>
        <w:t>5.</w:t>
      </w:r>
    </w:p>
    <w:p w:rsidR="00162A8F" w:rsidRPr="000756AF" w:rsidRDefault="00162A8F" w:rsidP="00162A8F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0756AF">
        <w:rPr>
          <w:rFonts w:ascii="Times New Roman" w:hAnsi="Times New Roman"/>
          <w:color w:val="000000"/>
          <w:sz w:val="24"/>
          <w:szCs w:val="24"/>
        </w:rPr>
        <w:t xml:space="preserve">Barker DB, Willets B, Cappendijk VC, et al. Capillary blood sampling: should the heel be warmed? </w:t>
      </w:r>
      <w:r w:rsidRPr="00E00FBB">
        <w:rPr>
          <w:rFonts w:ascii="Times New Roman" w:hAnsi="Times New Roman"/>
          <w:i/>
          <w:color w:val="000000"/>
          <w:sz w:val="24"/>
          <w:szCs w:val="24"/>
        </w:rPr>
        <w:t>Arch Dis Child Fetal Neonatal Ed</w:t>
      </w:r>
      <w:r w:rsidRPr="000756AF">
        <w:rPr>
          <w:rFonts w:ascii="Times New Roman" w:hAnsi="Times New Roman"/>
          <w:color w:val="000000"/>
          <w:sz w:val="24"/>
          <w:szCs w:val="24"/>
        </w:rPr>
        <w:t>. 1996;74:139</w:t>
      </w:r>
      <w:r>
        <w:rPr>
          <w:rFonts w:ascii="Times New Roman" w:hAnsi="Times New Roman"/>
          <w:color w:val="000000"/>
          <w:sz w:val="24"/>
          <w:szCs w:val="24"/>
        </w:rPr>
        <w:t>-1</w:t>
      </w:r>
      <w:r w:rsidRPr="000756AF">
        <w:rPr>
          <w:rFonts w:ascii="Times New Roman" w:hAnsi="Times New Roman"/>
          <w:color w:val="000000"/>
          <w:sz w:val="24"/>
          <w:szCs w:val="24"/>
        </w:rPr>
        <w:t>40.</w:t>
      </w:r>
    </w:p>
    <w:p w:rsidR="00162A8F" w:rsidRPr="000756AF" w:rsidRDefault="00162A8F" w:rsidP="00162A8F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0756AF">
        <w:rPr>
          <w:rFonts w:ascii="Times New Roman" w:hAnsi="Times New Roman"/>
          <w:color w:val="000000"/>
          <w:sz w:val="24"/>
          <w:szCs w:val="24"/>
        </w:rPr>
        <w:t xml:space="preserve">Blumenfeld T, Turi G, Blanc W. Recommended site and depth of newborn heel skin puncture based on anatomical measurements and histopathology. </w:t>
      </w:r>
      <w:r w:rsidRPr="00E00FBB">
        <w:rPr>
          <w:rFonts w:ascii="Times New Roman" w:hAnsi="Times New Roman"/>
          <w:i/>
          <w:color w:val="000000"/>
          <w:sz w:val="24"/>
          <w:szCs w:val="24"/>
        </w:rPr>
        <w:t>Lancet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0756AF">
        <w:rPr>
          <w:rFonts w:ascii="Times New Roman" w:hAnsi="Times New Roman"/>
          <w:color w:val="000000"/>
          <w:sz w:val="24"/>
          <w:szCs w:val="24"/>
        </w:rPr>
        <w:t>1979;181:230-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0756AF">
        <w:rPr>
          <w:rFonts w:ascii="Times New Roman" w:hAnsi="Times New Roman"/>
          <w:color w:val="000000"/>
          <w:sz w:val="24"/>
          <w:szCs w:val="24"/>
        </w:rPr>
        <w:t>33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62A8F" w:rsidRPr="000756AF" w:rsidRDefault="00162A8F" w:rsidP="00162A8F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0756AF">
        <w:rPr>
          <w:rFonts w:ascii="Times New Roman" w:hAnsi="Times New Roman"/>
          <w:color w:val="000000"/>
          <w:sz w:val="24"/>
          <w:szCs w:val="24"/>
        </w:rPr>
        <w:t xml:space="preserve">Folk LA. Guide to capillary heelstick blood sampling in infants. </w:t>
      </w:r>
      <w:r w:rsidRPr="00E00FBB">
        <w:rPr>
          <w:rFonts w:ascii="Times New Roman" w:hAnsi="Times New Roman"/>
          <w:i/>
          <w:color w:val="000000"/>
          <w:sz w:val="24"/>
          <w:szCs w:val="24"/>
        </w:rPr>
        <w:t>Adv Neonatal Care</w:t>
      </w:r>
      <w:r w:rsidRPr="000756AF">
        <w:rPr>
          <w:rFonts w:ascii="Times New Roman" w:hAnsi="Times New Roman"/>
          <w:color w:val="000000"/>
          <w:sz w:val="24"/>
          <w:szCs w:val="24"/>
        </w:rPr>
        <w:t>. 2007;7(4):171-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0756AF">
        <w:rPr>
          <w:rFonts w:ascii="Times New Roman" w:hAnsi="Times New Roman"/>
          <w:color w:val="000000"/>
          <w:sz w:val="24"/>
          <w:szCs w:val="24"/>
        </w:rPr>
        <w:t>78.</w:t>
      </w:r>
    </w:p>
    <w:p w:rsidR="00162A8F" w:rsidRPr="000756AF" w:rsidRDefault="00162A8F" w:rsidP="00162A8F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0756AF">
        <w:rPr>
          <w:rFonts w:ascii="Times New Roman" w:hAnsi="Times New Roman"/>
          <w:color w:val="000000"/>
          <w:sz w:val="24"/>
          <w:szCs w:val="24"/>
        </w:rPr>
        <w:t>Herrington CJ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0756AF">
        <w:rPr>
          <w:rFonts w:ascii="Times New Roman" w:hAnsi="Times New Roman"/>
          <w:color w:val="000000"/>
          <w:sz w:val="24"/>
          <w:szCs w:val="24"/>
        </w:rPr>
        <w:t xml:space="preserve"> Chiodo LM. Human touch effectively and safely reduces pain in the newborn intensive care unit. </w:t>
      </w:r>
      <w:r w:rsidRPr="00E00FBB">
        <w:rPr>
          <w:rFonts w:ascii="Times New Roman" w:hAnsi="Times New Roman"/>
          <w:i/>
          <w:color w:val="000000"/>
          <w:sz w:val="24"/>
          <w:szCs w:val="24"/>
        </w:rPr>
        <w:t>Pain Manag Nurs</w:t>
      </w:r>
      <w:r w:rsidRPr="000756AF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756AF">
        <w:rPr>
          <w:rFonts w:ascii="Times New Roman" w:hAnsi="Times New Roman"/>
          <w:color w:val="000000"/>
          <w:sz w:val="24"/>
          <w:szCs w:val="24"/>
        </w:rPr>
        <w:t>2014;15(1):107-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0756AF">
        <w:rPr>
          <w:rFonts w:ascii="Times New Roman" w:hAnsi="Times New Roman"/>
          <w:color w:val="000000"/>
          <w:sz w:val="24"/>
          <w:szCs w:val="24"/>
        </w:rPr>
        <w:t>15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62A8F" w:rsidRPr="000756AF" w:rsidRDefault="00162A8F" w:rsidP="00162A8F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0756AF">
        <w:rPr>
          <w:rFonts w:ascii="Times New Roman" w:hAnsi="Times New Roman"/>
          <w:color w:val="000000"/>
          <w:sz w:val="24"/>
          <w:szCs w:val="24"/>
        </w:rPr>
        <w:t xml:space="preserve">Hwang MJ, Seol GH. Cerebral oxygenation and pain of heel blood sampling using manual and automatic lancets in premature infants. </w:t>
      </w:r>
      <w:r w:rsidRPr="00E00FBB">
        <w:rPr>
          <w:rFonts w:ascii="Times New Roman" w:hAnsi="Times New Roman"/>
          <w:i/>
          <w:color w:val="000000"/>
          <w:sz w:val="24"/>
          <w:szCs w:val="24"/>
        </w:rPr>
        <w:t>J Perinat Neonatal Nurs</w:t>
      </w:r>
      <w:r w:rsidRPr="000756AF">
        <w:rPr>
          <w:rFonts w:ascii="Times New Roman" w:hAnsi="Times New Roman"/>
          <w:color w:val="000000"/>
          <w:sz w:val="24"/>
          <w:szCs w:val="24"/>
        </w:rPr>
        <w:t>. 2015;29(4):356-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0756AF">
        <w:rPr>
          <w:rFonts w:ascii="Times New Roman" w:hAnsi="Times New Roman"/>
          <w:color w:val="000000"/>
          <w:sz w:val="24"/>
          <w:szCs w:val="24"/>
        </w:rPr>
        <w:t>62.</w:t>
      </w:r>
    </w:p>
    <w:p w:rsidR="00162A8F" w:rsidRPr="000756AF" w:rsidRDefault="00162A8F" w:rsidP="00162A8F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0756AF">
        <w:rPr>
          <w:rFonts w:ascii="Times New Roman" w:hAnsi="Times New Roman"/>
          <w:color w:val="000000"/>
          <w:sz w:val="24"/>
          <w:szCs w:val="24"/>
        </w:rPr>
        <w:t xml:space="preserve">Jain A, Rutter N. Ultrasound study of heel to calcaneum depth in neonates. </w:t>
      </w:r>
      <w:r w:rsidRPr="00E00FBB">
        <w:rPr>
          <w:rFonts w:ascii="Times New Roman" w:hAnsi="Times New Roman"/>
          <w:i/>
          <w:color w:val="000000"/>
          <w:sz w:val="24"/>
          <w:szCs w:val="24"/>
        </w:rPr>
        <w:t>Arch Dis Child Fetal Neonatal Ed</w:t>
      </w:r>
      <w:r w:rsidRPr="000756AF">
        <w:rPr>
          <w:rFonts w:ascii="Times New Roman" w:hAnsi="Times New Roman"/>
          <w:color w:val="000000"/>
          <w:sz w:val="24"/>
          <w:szCs w:val="24"/>
        </w:rPr>
        <w:t>. 1999;80(3):F243-</w:t>
      </w:r>
      <w:r>
        <w:rPr>
          <w:rFonts w:ascii="Times New Roman" w:hAnsi="Times New Roman"/>
          <w:color w:val="000000"/>
          <w:sz w:val="24"/>
          <w:szCs w:val="24"/>
        </w:rPr>
        <w:t>F24</w:t>
      </w:r>
      <w:r w:rsidRPr="000756AF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62A8F" w:rsidRPr="000756AF" w:rsidRDefault="00162A8F" w:rsidP="00162A8F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0756AF">
        <w:rPr>
          <w:rFonts w:ascii="Times New Roman" w:hAnsi="Times New Roman"/>
          <w:color w:val="000000"/>
          <w:sz w:val="24"/>
          <w:szCs w:val="24"/>
        </w:rPr>
        <w:t xml:space="preserve">Janus M, Pinelli J. Comparison of blood sampling using an automated incision device with and without warming the heel. </w:t>
      </w:r>
      <w:r w:rsidRPr="00E00FBB">
        <w:rPr>
          <w:rFonts w:ascii="Times New Roman" w:hAnsi="Times New Roman"/>
          <w:i/>
          <w:color w:val="000000"/>
          <w:sz w:val="24"/>
          <w:szCs w:val="24"/>
        </w:rPr>
        <w:t>J Perinatol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0756AF">
        <w:rPr>
          <w:rFonts w:ascii="Times New Roman" w:hAnsi="Times New Roman"/>
          <w:color w:val="000000"/>
          <w:sz w:val="24"/>
          <w:szCs w:val="24"/>
        </w:rPr>
        <w:t>2002;22:154</w:t>
      </w:r>
      <w:r>
        <w:rPr>
          <w:rFonts w:ascii="Times New Roman" w:hAnsi="Times New Roman"/>
          <w:color w:val="000000"/>
          <w:sz w:val="24"/>
          <w:szCs w:val="24"/>
        </w:rPr>
        <w:t>-15</w:t>
      </w:r>
      <w:r w:rsidRPr="000756AF"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62A8F" w:rsidRPr="000756AF" w:rsidRDefault="00162A8F" w:rsidP="00162A8F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0756AF">
        <w:rPr>
          <w:rFonts w:ascii="Times New Roman" w:hAnsi="Times New Roman"/>
          <w:color w:val="000000"/>
          <w:sz w:val="24"/>
          <w:szCs w:val="24"/>
        </w:rPr>
        <w:lastRenderedPageBreak/>
        <w:t xml:space="preserve">Knudson RP, Alden ER. Neonatal heelstick blood culture. </w:t>
      </w:r>
      <w:r w:rsidRPr="00E00FBB">
        <w:rPr>
          <w:rFonts w:ascii="Times New Roman" w:hAnsi="Times New Roman"/>
          <w:i/>
          <w:color w:val="000000"/>
          <w:sz w:val="24"/>
          <w:szCs w:val="24"/>
        </w:rPr>
        <w:t>Pediatrics</w:t>
      </w:r>
      <w:r w:rsidRPr="000756AF">
        <w:rPr>
          <w:rFonts w:ascii="Times New Roman" w:hAnsi="Times New Roman"/>
          <w:color w:val="000000"/>
          <w:sz w:val="24"/>
          <w:szCs w:val="24"/>
        </w:rPr>
        <w:t>. 1980;65(3):505-</w:t>
      </w:r>
      <w:r>
        <w:rPr>
          <w:rFonts w:ascii="Times New Roman" w:hAnsi="Times New Roman"/>
          <w:color w:val="000000"/>
          <w:sz w:val="24"/>
          <w:szCs w:val="24"/>
        </w:rPr>
        <w:t>50</w:t>
      </w:r>
      <w:r w:rsidRPr="000756AF">
        <w:rPr>
          <w:rFonts w:ascii="Times New Roman" w:hAnsi="Times New Roman"/>
          <w:color w:val="000000"/>
          <w:sz w:val="24"/>
          <w:szCs w:val="24"/>
        </w:rPr>
        <w:t>7.</w:t>
      </w:r>
    </w:p>
    <w:p w:rsidR="00162A8F" w:rsidRPr="000756AF" w:rsidRDefault="00162A8F" w:rsidP="00162A8F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0756AF">
        <w:rPr>
          <w:rFonts w:ascii="Times New Roman" w:hAnsi="Times New Roman"/>
          <w:color w:val="000000"/>
          <w:sz w:val="24"/>
          <w:szCs w:val="24"/>
        </w:rPr>
        <w:t xml:space="preserve">Lago P, Garetti E, Bellieni CV, et al. Systematic review of nonpharmacological analgesic interventions for common needle-related procedure in newborn infants and development of evidence-based clinical guidelines. </w:t>
      </w:r>
      <w:r w:rsidRPr="00E00FBB">
        <w:rPr>
          <w:rFonts w:ascii="Times New Roman" w:hAnsi="Times New Roman"/>
          <w:i/>
          <w:color w:val="000000"/>
          <w:sz w:val="24"/>
          <w:szCs w:val="24"/>
        </w:rPr>
        <w:t>Acta Paediatr</w:t>
      </w:r>
      <w:r w:rsidRPr="000756AF">
        <w:rPr>
          <w:rFonts w:ascii="Times New Roman" w:hAnsi="Times New Roman"/>
          <w:color w:val="000000"/>
          <w:sz w:val="24"/>
          <w:szCs w:val="24"/>
        </w:rPr>
        <w:t xml:space="preserve">. 2017;106(6):864-870. </w:t>
      </w:r>
    </w:p>
    <w:p w:rsidR="00162A8F" w:rsidRPr="000756AF" w:rsidRDefault="00162A8F" w:rsidP="00162A8F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0756AF">
        <w:rPr>
          <w:rFonts w:ascii="Times New Roman" w:hAnsi="Times New Roman"/>
          <w:color w:val="000000"/>
          <w:sz w:val="24"/>
          <w:szCs w:val="24"/>
        </w:rPr>
        <w:t>Mitchell AJ, Hall RW, Golianu B, et al. Does noninvasive electrical stimulation of acupuncture points reduce heelstick pain in neonates?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00FBB">
        <w:rPr>
          <w:rFonts w:ascii="Times New Roman" w:hAnsi="Times New Roman"/>
          <w:i/>
          <w:color w:val="000000"/>
          <w:sz w:val="24"/>
          <w:szCs w:val="24"/>
        </w:rPr>
        <w:t>Acta Paediatr</w:t>
      </w:r>
      <w:r w:rsidRPr="000756AF">
        <w:rPr>
          <w:rFonts w:ascii="Times New Roman" w:hAnsi="Times New Roman"/>
          <w:color w:val="000000"/>
          <w:sz w:val="24"/>
          <w:szCs w:val="24"/>
        </w:rPr>
        <w:t>. 2016;105(12):1434-1439.</w:t>
      </w:r>
    </w:p>
    <w:p w:rsidR="00162A8F" w:rsidRPr="000756AF" w:rsidRDefault="00162A8F" w:rsidP="00162A8F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0756AF">
        <w:rPr>
          <w:rFonts w:ascii="Times New Roman" w:hAnsi="Times New Roman"/>
          <w:color w:val="000000"/>
          <w:sz w:val="24"/>
          <w:szCs w:val="24"/>
        </w:rPr>
        <w:t>Shah VS, Ohlsson A. Ven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0756AF">
        <w:rPr>
          <w:rFonts w:ascii="Times New Roman" w:hAnsi="Times New Roman"/>
          <w:color w:val="000000"/>
          <w:sz w:val="24"/>
          <w:szCs w:val="24"/>
        </w:rPr>
        <w:t xml:space="preserve">puncture versus heel lance for blood sampling in term neonates. </w:t>
      </w:r>
      <w:r w:rsidRPr="00E00FBB">
        <w:rPr>
          <w:rFonts w:ascii="Times New Roman" w:hAnsi="Times New Roman"/>
          <w:i/>
          <w:color w:val="000000"/>
          <w:sz w:val="24"/>
          <w:szCs w:val="24"/>
        </w:rPr>
        <w:t>Cochrane Database Syst Rev</w:t>
      </w:r>
      <w:r w:rsidRPr="000756AF">
        <w:rPr>
          <w:rFonts w:ascii="Times New Roman" w:hAnsi="Times New Roman"/>
          <w:color w:val="000000"/>
          <w:sz w:val="24"/>
          <w:szCs w:val="24"/>
        </w:rPr>
        <w:t xml:space="preserve">. 2011;10:CD001452. </w:t>
      </w:r>
    </w:p>
    <w:p w:rsidR="00162A8F" w:rsidRPr="000756AF" w:rsidRDefault="00162A8F" w:rsidP="00162A8F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0756AF">
        <w:rPr>
          <w:rFonts w:ascii="Times New Roman" w:hAnsi="Times New Roman"/>
          <w:color w:val="000000"/>
          <w:sz w:val="24"/>
          <w:szCs w:val="24"/>
        </w:rPr>
        <w:t xml:space="preserve">Sorrentino G, Fumagalli M, Milani S. The impact of automatic devices for capillary blood collection on efficiency and pain response in newborns: a randomized controlled trial. </w:t>
      </w:r>
      <w:r w:rsidRPr="00E00FBB">
        <w:rPr>
          <w:rFonts w:ascii="Times New Roman" w:hAnsi="Times New Roman"/>
          <w:i/>
          <w:color w:val="000000"/>
          <w:sz w:val="24"/>
          <w:szCs w:val="24"/>
        </w:rPr>
        <w:t>Int J Nurs Stud</w:t>
      </w:r>
      <w:r w:rsidRPr="000756AF">
        <w:rPr>
          <w:rFonts w:ascii="Times New Roman" w:hAnsi="Times New Roman"/>
          <w:color w:val="000000"/>
          <w:sz w:val="24"/>
          <w:szCs w:val="24"/>
        </w:rPr>
        <w:t>. 2017;72:24-29.</w:t>
      </w:r>
    </w:p>
    <w:p w:rsidR="005743B4" w:rsidRDefault="005743B4"/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A8F"/>
    <w:rsid w:val="00162A8F"/>
    <w:rsid w:val="005743B4"/>
    <w:rsid w:val="00B10983"/>
    <w:rsid w:val="00E07F1E"/>
    <w:rsid w:val="00F3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A8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162A8F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F1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A8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162A8F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F1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2019-06-17T11:26:00Z</dcterms:created>
  <dcterms:modified xsi:type="dcterms:W3CDTF">2019-10-16T07:51:00Z</dcterms:modified>
</cp:coreProperties>
</file>