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756" w:rsidRDefault="00110756" w:rsidP="003C1EB7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auto"/>
        </w:rPr>
      </w:pPr>
      <w:r w:rsidRPr="001918D8">
        <w:rPr>
          <w:rFonts w:ascii="Times New Roman" w:hAnsi="Times New Roman" w:cs="Times New Roman"/>
          <w:color w:val="000000"/>
          <w:sz w:val="36"/>
        </w:rPr>
        <w:t>139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1918D8">
        <w:rPr>
          <w:rFonts w:ascii="Times New Roman" w:hAnsi="Times New Roman" w:cs="Times New Roman"/>
          <w:color w:val="000000"/>
          <w:sz w:val="36"/>
        </w:rPr>
        <w:t xml:space="preserve"> Lyme Disease</w:t>
      </w:r>
    </w:p>
    <w:p w:rsidR="003C1EB7" w:rsidRPr="00292C3C" w:rsidRDefault="003C1EB7" w:rsidP="003C1EB7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auto"/>
        </w:rPr>
      </w:pPr>
      <w:r w:rsidRPr="00292C3C">
        <w:rPr>
          <w:rFonts w:ascii="Times New Roman" w:hAnsi="Times New Roman" w:cs="Times New Roman"/>
          <w:color w:val="auto"/>
        </w:rPr>
        <w:t>Selected References</w:t>
      </w:r>
      <w:bookmarkStart w:id="0" w:name="_GoBack"/>
      <w:bookmarkEnd w:id="0"/>
    </w:p>
    <w:p w:rsidR="003C1EB7" w:rsidRPr="00292C3C" w:rsidRDefault="003C1EB7" w:rsidP="001918D8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92C3C">
        <w:rPr>
          <w:rFonts w:ascii="Times New Roman" w:hAnsi="Times New Roman" w:cs="Times New Roman"/>
          <w:color w:val="auto"/>
          <w:sz w:val="24"/>
          <w:szCs w:val="24"/>
        </w:rPr>
        <w:t>Adams DA, Thomas KR, Jajosky RA, et al. Summary of notifiable infectious diseases and conditions</w:t>
      </w:r>
      <w:r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United States, 2015. </w:t>
      </w:r>
      <w:r w:rsidRPr="00292C3C">
        <w:rPr>
          <w:rFonts w:ascii="Times New Roman" w:hAnsi="Times New Roman" w:cs="Times New Roman"/>
          <w:i/>
          <w:color w:val="auto"/>
          <w:sz w:val="24"/>
          <w:szCs w:val="24"/>
        </w:rPr>
        <w:t>MMWR Morb Mortal Wkly Rep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>. 2017;64:1-143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C1EB7" w:rsidRPr="00292C3C" w:rsidRDefault="003C1EB7" w:rsidP="001918D8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American Academy of Pediatrics. Lyme disease. In: Kimberlin DW, Brady MT, Jackson MA, Long SS, eds. </w:t>
      </w:r>
      <w:r w:rsidRPr="00FA030D">
        <w:rPr>
          <w:rFonts w:ascii="Times New Roman" w:hAnsi="Times New Roman" w:cs="Times New Roman"/>
          <w:i/>
          <w:color w:val="auto"/>
          <w:sz w:val="24"/>
          <w:szCs w:val="24"/>
        </w:rPr>
        <w:t>Red Book: 2018 Report of the Committee on Infectious Diseases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>. 31st ed. Elk Grove Village, IL: American Academy of Pediatrics; 2018:515-523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C1EB7" w:rsidRPr="00292C3C" w:rsidRDefault="003C1EB7" w:rsidP="001918D8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Maraspin M, Ružić-Sabljić E, Pleterski-Rigler D, et al. </w:t>
      </w:r>
      <w:r w:rsidRPr="00292C3C">
        <w:rPr>
          <w:rFonts w:ascii="Times New Roman" w:hAnsi="Times New Roman" w:cs="Times New Roman"/>
          <w:bCs/>
          <w:color w:val="auto"/>
          <w:sz w:val="24"/>
          <w:szCs w:val="24"/>
        </w:rPr>
        <w:t>Pregnant women with erythema migrans and isolation of borreliae from blood: course and outcome after treatment with ceftriaxone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92C3C">
        <w:rPr>
          <w:rFonts w:ascii="Times New Roman" w:hAnsi="Times New Roman" w:cs="Times New Roman"/>
          <w:i/>
          <w:color w:val="auto"/>
          <w:sz w:val="24"/>
          <w:szCs w:val="24"/>
        </w:rPr>
        <w:t>Diagn Microbiol Infect Dis.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 2011;71:446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>448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C1EB7" w:rsidRPr="00292C3C" w:rsidRDefault="003C1EB7" w:rsidP="001918D8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Miller JD, Higgins GL 3rd. Images in emergency medicine. Infant with rash. Neonatal Lyme disease. </w:t>
      </w:r>
      <w:r w:rsidRPr="00292C3C">
        <w:rPr>
          <w:rFonts w:ascii="Times New Roman" w:hAnsi="Times New Roman" w:cs="Times New Roman"/>
          <w:i/>
          <w:color w:val="auto"/>
          <w:sz w:val="24"/>
          <w:szCs w:val="24"/>
        </w:rPr>
        <w:t>Ann Emerg Med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>. 2014;64:559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>574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C1EB7" w:rsidRPr="00292C3C" w:rsidRDefault="003C1EB7" w:rsidP="001918D8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Mylonas I. Borreliosis during pregnancy: a risk for the unborn child? </w:t>
      </w:r>
      <w:r w:rsidRPr="00292C3C">
        <w:rPr>
          <w:rFonts w:ascii="Times New Roman" w:hAnsi="Times New Roman" w:cs="Times New Roman"/>
          <w:i/>
          <w:color w:val="auto"/>
          <w:sz w:val="24"/>
          <w:szCs w:val="24"/>
        </w:rPr>
        <w:t>Vector Borne Zoonotic Dis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>. 2011;11:891-898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C1EB7" w:rsidRPr="00292C3C" w:rsidRDefault="003C1EB7" w:rsidP="001918D8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92C3C">
        <w:rPr>
          <w:rFonts w:ascii="Times New Roman" w:hAnsi="Times New Roman" w:cs="Times New Roman"/>
          <w:color w:val="auto"/>
          <w:sz w:val="24"/>
          <w:szCs w:val="24"/>
        </w:rPr>
        <w:t>Shapiro ED.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Clinical practice. Lyme disease. </w:t>
      </w:r>
      <w:r w:rsidRPr="00292C3C">
        <w:rPr>
          <w:rFonts w:ascii="Times New Roman" w:hAnsi="Times New Roman" w:cs="Times New Roman"/>
          <w:i/>
          <w:color w:val="auto"/>
          <w:sz w:val="24"/>
          <w:szCs w:val="24"/>
        </w:rPr>
        <w:t>N Engl J Med.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 2014;370:1724-</w:t>
      </w:r>
      <w:r>
        <w:rPr>
          <w:rFonts w:ascii="Times New Roman" w:hAnsi="Times New Roman" w:cs="Times New Roman"/>
          <w:color w:val="auto"/>
          <w:sz w:val="24"/>
          <w:szCs w:val="24"/>
        </w:rPr>
        <w:t>17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>31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C1EB7" w:rsidRPr="00292C3C" w:rsidRDefault="003C1EB7" w:rsidP="001918D8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Smith GN, Gemmill I, Moore KM. Management of tick bites and Lyme disease during pregnancy. </w:t>
      </w:r>
      <w:r w:rsidRPr="00292C3C">
        <w:rPr>
          <w:rFonts w:ascii="Times New Roman" w:hAnsi="Times New Roman" w:cs="Times New Roman"/>
          <w:i/>
          <w:color w:val="auto"/>
          <w:sz w:val="24"/>
          <w:szCs w:val="24"/>
        </w:rPr>
        <w:t>J Obstet Gynaecol Can.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 2012;34:1087-1091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C1EB7" w:rsidRPr="00292C3C" w:rsidRDefault="003C1EB7" w:rsidP="001918D8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292C3C">
        <w:rPr>
          <w:rFonts w:ascii="Times New Roman" w:hAnsi="Times New Roman" w:cs="Times New Roman"/>
          <w:color w:val="auto"/>
          <w:sz w:val="24"/>
          <w:szCs w:val="24"/>
        </w:rPr>
        <w:t>Walsh CA, Mayer EW, Baxi LV.</w:t>
      </w:r>
      <w:r w:rsidR="0011075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Lyme disease in pregnancy: case report and review of the literature. </w:t>
      </w:r>
      <w:r w:rsidRPr="00292C3C">
        <w:rPr>
          <w:rStyle w:val="italic"/>
          <w:rFonts w:ascii="Times New Roman" w:hAnsi="Times New Roman" w:cs="Times New Roman"/>
          <w:iCs w:val="0"/>
          <w:color w:val="auto"/>
          <w:sz w:val="24"/>
          <w:szCs w:val="24"/>
        </w:rPr>
        <w:t>Obstet Gynecol Surv.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 xml:space="preserve"> 2007:62:41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292C3C">
        <w:rPr>
          <w:rFonts w:ascii="Times New Roman" w:hAnsi="Times New Roman" w:cs="Times New Roman"/>
          <w:color w:val="auto"/>
          <w:sz w:val="24"/>
          <w:szCs w:val="24"/>
        </w:rPr>
        <w:t>50.</w:t>
      </w:r>
      <w:r w:rsidRPr="00292C3C" w:rsidDel="00A153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A1EC9" w:rsidRDefault="003A1EC9" w:rsidP="001918D8">
      <w:pPr>
        <w:tabs>
          <w:tab w:val="left" w:pos="180"/>
        </w:tabs>
      </w:pPr>
    </w:p>
    <w:sectPr w:rsidR="003A1E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79" w:rsidRDefault="002C0F79">
      <w:pPr>
        <w:spacing w:after="0" w:line="240" w:lineRule="auto"/>
      </w:pPr>
      <w:r>
        <w:separator/>
      </w:r>
    </w:p>
  </w:endnote>
  <w:endnote w:type="continuationSeparator" w:id="0">
    <w:p w:rsidR="002C0F79" w:rsidRDefault="002C0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79" w:rsidRDefault="002C0F79">
      <w:pPr>
        <w:spacing w:after="0" w:line="240" w:lineRule="auto"/>
      </w:pPr>
      <w:r>
        <w:separator/>
      </w:r>
    </w:p>
  </w:footnote>
  <w:footnote w:type="continuationSeparator" w:id="0">
    <w:p w:rsidR="002C0F79" w:rsidRDefault="002C0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C3C" w:rsidRDefault="002C0F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B7"/>
    <w:rsid w:val="00100C45"/>
    <w:rsid w:val="00110756"/>
    <w:rsid w:val="001918D8"/>
    <w:rsid w:val="002C0F79"/>
    <w:rsid w:val="003A1EC9"/>
    <w:rsid w:val="003C1EB7"/>
    <w:rsid w:val="0060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E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3C1EB7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3C1EB7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3C1EB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C1E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EB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756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91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8D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E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3C1EB7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3C1EB7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3C1EB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C1E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EB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756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91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8D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2019-07-24T07:03:00Z</dcterms:created>
  <dcterms:modified xsi:type="dcterms:W3CDTF">2019-10-17T09:39:00Z</dcterms:modified>
</cp:coreProperties>
</file>