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8E" w:rsidRDefault="008D5E8E" w:rsidP="00EF03E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D26B6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154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  </w:t>
      </w:r>
      <w:r w:rsidRPr="007D26B6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Zika Virus (Congenital Zika Syndrome)</w:t>
      </w:r>
      <w:r w:rsidRPr="007D26B6" w:rsidDel="008D5E8E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 xml:space="preserve"> </w:t>
      </w:r>
    </w:p>
    <w:p w:rsidR="00EF03E6" w:rsidRPr="00EC7553" w:rsidRDefault="00EF03E6" w:rsidP="007D26B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C7553">
        <w:rPr>
          <w:rFonts w:ascii="Times New Roman" w:hAnsi="Times New Roman" w:cs="Times New Roman"/>
          <w:b/>
          <w:sz w:val="24"/>
          <w:szCs w:val="24"/>
        </w:rPr>
        <w:t>Selected References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73C0D">
        <w:rPr>
          <w:rFonts w:ascii="Times New Roman" w:hAnsi="Times New Roman" w:cs="Times New Roman"/>
          <w:sz w:val="24"/>
          <w:szCs w:val="24"/>
        </w:rPr>
        <w:t xml:space="preserve">Adebanjo T, </w:t>
      </w:r>
      <w:r w:rsidRPr="004B21EA">
        <w:rPr>
          <w:rFonts w:ascii="Times New Roman" w:hAnsi="Times New Roman" w:cs="Times New Roman"/>
          <w:sz w:val="24"/>
          <w:szCs w:val="24"/>
        </w:rPr>
        <w:t xml:space="preserve">Godfred-Cato S, Viens L, </w:t>
      </w:r>
      <w:r w:rsidRPr="007E19B3">
        <w:rPr>
          <w:rFonts w:ascii="Times New Roman" w:hAnsi="Times New Roman" w:cs="Times New Roman"/>
          <w:sz w:val="24"/>
          <w:szCs w:val="24"/>
        </w:rPr>
        <w:t>et al.</w:t>
      </w:r>
      <w:r w:rsidRPr="00D73C0D">
        <w:rPr>
          <w:rFonts w:ascii="Times New Roman" w:hAnsi="Times New Roman" w:cs="Times New Roman"/>
          <w:sz w:val="24"/>
          <w:szCs w:val="24"/>
        </w:rPr>
        <w:t xml:space="preserve"> Update: interim g</w:t>
      </w:r>
      <w:r w:rsidRPr="00622361">
        <w:rPr>
          <w:rFonts w:ascii="Times New Roman" w:hAnsi="Times New Roman" w:cs="Times New Roman"/>
          <w:sz w:val="24"/>
          <w:szCs w:val="24"/>
        </w:rPr>
        <w:t xml:space="preserve">uidance for the </w:t>
      </w:r>
      <w:r w:rsidRPr="00D73C0D">
        <w:rPr>
          <w:rFonts w:ascii="Times New Roman" w:hAnsi="Times New Roman" w:cs="Times New Roman"/>
          <w:sz w:val="24"/>
          <w:szCs w:val="24"/>
        </w:rPr>
        <w:t>d</w:t>
      </w:r>
      <w:r w:rsidRPr="00622361">
        <w:rPr>
          <w:rFonts w:ascii="Times New Roman" w:hAnsi="Times New Roman" w:cs="Times New Roman"/>
          <w:sz w:val="24"/>
          <w:szCs w:val="24"/>
        </w:rPr>
        <w:t xml:space="preserve">iagnosis, </w:t>
      </w:r>
      <w:r w:rsidRPr="00D73C0D">
        <w:rPr>
          <w:rFonts w:ascii="Times New Roman" w:hAnsi="Times New Roman" w:cs="Times New Roman"/>
          <w:sz w:val="24"/>
          <w:szCs w:val="24"/>
        </w:rPr>
        <w:t>e</w:t>
      </w:r>
      <w:r w:rsidRPr="00622361">
        <w:rPr>
          <w:rFonts w:ascii="Times New Roman" w:hAnsi="Times New Roman" w:cs="Times New Roman"/>
          <w:sz w:val="24"/>
          <w:szCs w:val="24"/>
        </w:rPr>
        <w:t xml:space="preserve">valuation, and </w:t>
      </w:r>
      <w:r w:rsidRPr="00D73C0D">
        <w:rPr>
          <w:rFonts w:ascii="Times New Roman" w:hAnsi="Times New Roman" w:cs="Times New Roman"/>
          <w:sz w:val="24"/>
          <w:szCs w:val="24"/>
        </w:rPr>
        <w:t>m</w:t>
      </w:r>
      <w:r w:rsidRPr="00622361">
        <w:rPr>
          <w:rFonts w:ascii="Times New Roman" w:hAnsi="Times New Roman" w:cs="Times New Roman"/>
          <w:sz w:val="24"/>
          <w:szCs w:val="24"/>
        </w:rPr>
        <w:t xml:space="preserve">anagement of </w:t>
      </w:r>
      <w:r w:rsidRPr="00D73C0D">
        <w:rPr>
          <w:rFonts w:ascii="Times New Roman" w:hAnsi="Times New Roman" w:cs="Times New Roman"/>
          <w:sz w:val="24"/>
          <w:szCs w:val="24"/>
        </w:rPr>
        <w:t>i</w:t>
      </w:r>
      <w:r w:rsidRPr="00622361">
        <w:rPr>
          <w:rFonts w:ascii="Times New Roman" w:hAnsi="Times New Roman" w:cs="Times New Roman"/>
          <w:sz w:val="24"/>
          <w:szCs w:val="24"/>
        </w:rPr>
        <w:t xml:space="preserve">nfants with </w:t>
      </w:r>
      <w:r w:rsidRPr="00D73C0D">
        <w:rPr>
          <w:rFonts w:ascii="Times New Roman" w:hAnsi="Times New Roman" w:cs="Times New Roman"/>
          <w:sz w:val="24"/>
          <w:szCs w:val="24"/>
        </w:rPr>
        <w:t>p</w:t>
      </w:r>
      <w:r w:rsidRPr="00622361">
        <w:rPr>
          <w:rFonts w:ascii="Times New Roman" w:hAnsi="Times New Roman" w:cs="Times New Roman"/>
          <w:sz w:val="24"/>
          <w:szCs w:val="24"/>
        </w:rPr>
        <w:t xml:space="preserve">ossible </w:t>
      </w:r>
      <w:r w:rsidRPr="00D73C0D">
        <w:rPr>
          <w:rFonts w:ascii="Times New Roman" w:hAnsi="Times New Roman" w:cs="Times New Roman"/>
          <w:sz w:val="24"/>
          <w:szCs w:val="24"/>
        </w:rPr>
        <w:t>c</w:t>
      </w:r>
      <w:r w:rsidRPr="00622361">
        <w:rPr>
          <w:rFonts w:ascii="Times New Roman" w:hAnsi="Times New Roman" w:cs="Times New Roman"/>
          <w:sz w:val="24"/>
          <w:szCs w:val="24"/>
        </w:rPr>
        <w:t xml:space="preserve">ongenital Zika </w:t>
      </w:r>
      <w:r w:rsidRPr="00D73C0D">
        <w:rPr>
          <w:rFonts w:ascii="Times New Roman" w:hAnsi="Times New Roman" w:cs="Times New Roman"/>
          <w:sz w:val="24"/>
          <w:szCs w:val="24"/>
        </w:rPr>
        <w:t>v</w:t>
      </w:r>
      <w:r w:rsidRPr="00622361">
        <w:rPr>
          <w:rFonts w:ascii="Times New Roman" w:hAnsi="Times New Roman" w:cs="Times New Roman"/>
          <w:sz w:val="24"/>
          <w:szCs w:val="24"/>
        </w:rPr>
        <w:t xml:space="preserve">irus </w:t>
      </w:r>
      <w:r w:rsidRPr="00D73C0D">
        <w:rPr>
          <w:rFonts w:ascii="Times New Roman" w:hAnsi="Times New Roman" w:cs="Times New Roman"/>
          <w:sz w:val="24"/>
          <w:szCs w:val="24"/>
        </w:rPr>
        <w:t xml:space="preserve">infection—United States, October 2017. </w:t>
      </w:r>
      <w:r w:rsidRPr="00D73C0D">
        <w:rPr>
          <w:rFonts w:ascii="Times New Roman" w:hAnsi="Times New Roman" w:cs="Times New Roman"/>
          <w:i/>
          <w:sz w:val="24"/>
          <w:szCs w:val="24"/>
        </w:rPr>
        <w:t>MMWR Morb Mortal Wkly Rep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73C0D">
        <w:rPr>
          <w:rFonts w:ascii="Times New Roman" w:hAnsi="Times New Roman" w:cs="Times New Roman"/>
          <w:sz w:val="24"/>
          <w:szCs w:val="24"/>
        </w:rPr>
        <w:t>2017;66:1089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73C0D">
        <w:rPr>
          <w:rFonts w:ascii="Times New Roman" w:hAnsi="Times New Roman" w:cs="Times New Roman"/>
          <w:sz w:val="24"/>
          <w:szCs w:val="24"/>
        </w:rPr>
        <w:t xml:space="preserve">1099. </w:t>
      </w:r>
    </w:p>
    <w:p w:rsidR="00EF03E6" w:rsidRDefault="00EF03E6" w:rsidP="007D26B6">
      <w:pPr>
        <w:pStyle w:val="referencestext"/>
        <w:suppressAutoHyphens/>
        <w:spacing w:after="0" w:line="48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5E66C9">
        <w:rPr>
          <w:rFonts w:ascii="Times New Roman" w:hAnsi="Times New Roman" w:cs="Times New Roman"/>
          <w:color w:val="auto"/>
          <w:sz w:val="24"/>
          <w:szCs w:val="24"/>
        </w:rPr>
        <w:t>American Academy of Pediatrics.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Zika</w:t>
      </w:r>
      <w:r w:rsidRPr="005E66C9">
        <w:rPr>
          <w:rFonts w:ascii="Times New Roman" w:hAnsi="Times New Roman" w:cs="Times New Roman"/>
          <w:color w:val="auto"/>
          <w:sz w:val="24"/>
          <w:szCs w:val="24"/>
        </w:rPr>
        <w:t xml:space="preserve">. In: Kimberlin DW, Brady MT, Jackson, MA, Long SS, eds. </w:t>
      </w:r>
      <w:r w:rsidRPr="00FA081F">
        <w:rPr>
          <w:rFonts w:ascii="Times New Roman" w:hAnsi="Times New Roman" w:cs="Times New Roman"/>
          <w:i/>
          <w:color w:val="auto"/>
          <w:sz w:val="24"/>
          <w:szCs w:val="24"/>
        </w:rPr>
        <w:t>Red Book: 2018 Report of the Committee on Infectious Diseases</w:t>
      </w:r>
      <w:r w:rsidRPr="005E66C9">
        <w:rPr>
          <w:rFonts w:ascii="Times New Roman" w:hAnsi="Times New Roman" w:cs="Times New Roman"/>
          <w:color w:val="auto"/>
          <w:sz w:val="24"/>
          <w:szCs w:val="24"/>
        </w:rPr>
        <w:t>. 31st ed. Elk Grove Village, IL: American Academy of Pediatrics; 2018:</w:t>
      </w:r>
      <w:r>
        <w:rPr>
          <w:rFonts w:ascii="Times New Roman" w:hAnsi="Times New Roman" w:cs="Times New Roman"/>
          <w:color w:val="auto"/>
          <w:sz w:val="24"/>
          <w:szCs w:val="24"/>
        </w:rPr>
        <w:t>894-901.</w:t>
      </w:r>
    </w:p>
    <w:p w:rsidR="00EF03E6" w:rsidRPr="007D26B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American College of Obstetricians and Gynecologists. ACOG practice advisory interim guidance</w:t>
      </w:r>
      <w:r w:rsidRPr="004B21EA">
        <w:rPr>
          <w:rFonts w:ascii="Times New Roman" w:hAnsi="Times New Roman" w:cs="Times New Roman"/>
          <w:sz w:val="24"/>
          <w:szCs w:val="24"/>
        </w:rPr>
        <w:t xml:space="preserve"> for care of obstetric patients during a Zika virus outbreak. Updated September 13, </w:t>
      </w:r>
      <w:r w:rsidRPr="007D26B6">
        <w:rPr>
          <w:rFonts w:ascii="Times New Roman" w:hAnsi="Times New Roman" w:cs="Times New Roman"/>
          <w:sz w:val="24"/>
          <w:szCs w:val="24"/>
        </w:rPr>
        <w:t xml:space="preserve">2017. </w:t>
      </w:r>
      <w:r w:rsidRPr="007D26B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https://www.acog.org/About-ACOG/News-Room/Practice-Advisories/Practice-Advisory-Interim-Guidance-for-Care-of-Obstetric-Patients-During-a-Zika-Virus-Outbreak</w:t>
      </w:r>
      <w:r w:rsidRPr="007D26B6">
        <w:rPr>
          <w:rFonts w:ascii="Times New Roman" w:hAnsi="Times New Roman" w:cs="Times New Roman"/>
          <w:sz w:val="24"/>
          <w:szCs w:val="24"/>
        </w:rPr>
        <w:t xml:space="preserve">. Accessed October 9, 2017. </w:t>
      </w:r>
    </w:p>
    <w:p w:rsidR="00EF03E6" w:rsidRPr="007D26B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D26B6">
        <w:rPr>
          <w:rFonts w:ascii="Times New Roman" w:hAnsi="Times New Roman" w:cs="Times New Roman"/>
          <w:sz w:val="24"/>
          <w:szCs w:val="24"/>
        </w:rPr>
        <w:t xml:space="preserve">Centers for Disease Control and Prevention. Additional considerations for the evaluation and management of infants with possible congenital Zika virus infection. March 20, 2017. </w:t>
      </w:r>
      <w:r w:rsidRPr="007D26B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www.cdc.gov/zika/pdfs/zika-evalua</w:t>
      </w:r>
      <w:bookmarkStart w:id="0" w:name="_GoBack"/>
      <w:bookmarkEnd w:id="0"/>
      <w:r w:rsidRPr="007D26B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tion-management-infants.pdf</w:t>
      </w:r>
      <w:r w:rsidRPr="007D26B6">
        <w:rPr>
          <w:rFonts w:ascii="Times New Roman" w:hAnsi="Times New Roman" w:cs="Times New Roman"/>
          <w:sz w:val="24"/>
          <w:szCs w:val="24"/>
        </w:rPr>
        <w:t>. Accessed October 9, 2017.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D26B6">
        <w:rPr>
          <w:rFonts w:ascii="Times New Roman" w:hAnsi="Times New Roman" w:cs="Times New Roman"/>
          <w:sz w:val="24"/>
          <w:szCs w:val="24"/>
        </w:rPr>
        <w:t xml:space="preserve">Cragan JD, Mai CT, Petersen </w:t>
      </w:r>
      <w:r w:rsidRPr="004B21EA">
        <w:rPr>
          <w:rFonts w:ascii="Times New Roman" w:hAnsi="Times New Roman" w:cs="Times New Roman"/>
          <w:sz w:val="24"/>
          <w:szCs w:val="24"/>
        </w:rPr>
        <w:t xml:space="preserve">EE, </w:t>
      </w:r>
      <w:r w:rsidRPr="007E19B3">
        <w:rPr>
          <w:rFonts w:ascii="Times New Roman" w:hAnsi="Times New Roman" w:cs="Times New Roman"/>
          <w:sz w:val="24"/>
          <w:szCs w:val="24"/>
        </w:rPr>
        <w:t>et al.</w:t>
      </w:r>
      <w:r w:rsidRPr="004B21EA">
        <w:rPr>
          <w:rFonts w:ascii="Times New Roman" w:hAnsi="Times New Roman" w:cs="Times New Roman"/>
          <w:sz w:val="24"/>
          <w:szCs w:val="24"/>
        </w:rPr>
        <w:t xml:space="preserve"> Baseline</w:t>
      </w:r>
      <w:r w:rsidRPr="00EC7553">
        <w:rPr>
          <w:rFonts w:ascii="Times New Roman" w:hAnsi="Times New Roman" w:cs="Times New Roman"/>
          <w:sz w:val="24"/>
          <w:szCs w:val="24"/>
        </w:rPr>
        <w:t xml:space="preserve"> prevalence of birth defects associated with congenital Zika virus infection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C7553">
        <w:rPr>
          <w:rFonts w:ascii="Times New Roman" w:hAnsi="Times New Roman" w:cs="Times New Roman"/>
          <w:sz w:val="24"/>
          <w:szCs w:val="24"/>
        </w:rPr>
        <w:t xml:space="preserve"> Massachusetts, North Carolina, and Atlanta, Georgia, 2013-2014. </w:t>
      </w:r>
      <w:r w:rsidRPr="00872B73">
        <w:rPr>
          <w:rFonts w:ascii="Times New Roman" w:hAnsi="Times New Roman" w:cs="Times New Roman"/>
          <w:i/>
          <w:sz w:val="24"/>
          <w:szCs w:val="24"/>
        </w:rPr>
        <w:t xml:space="preserve">MMWR Morb Mortal Wkly Rep. </w:t>
      </w:r>
      <w:r w:rsidRPr="00EC7553">
        <w:rPr>
          <w:rFonts w:ascii="Times New Roman" w:hAnsi="Times New Roman" w:cs="Times New Roman"/>
          <w:sz w:val="24"/>
          <w:szCs w:val="24"/>
        </w:rPr>
        <w:t>2017;66:219-222.</w:t>
      </w:r>
    </w:p>
    <w:p w:rsidR="00EF03E6" w:rsidRPr="00EC7553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01E42">
        <w:rPr>
          <w:rFonts w:ascii="Times New Roman" w:hAnsi="Times New Roman" w:cs="Times New Roman"/>
          <w:sz w:val="24"/>
          <w:szCs w:val="24"/>
        </w:rPr>
        <w:t>França</w:t>
      </w:r>
      <w:proofErr w:type="spellEnd"/>
      <w:r w:rsidRPr="00601E42">
        <w:rPr>
          <w:rFonts w:ascii="Times New Roman" w:hAnsi="Times New Roman" w:cs="Times New Roman"/>
          <w:sz w:val="24"/>
          <w:szCs w:val="24"/>
        </w:rPr>
        <w:t xml:space="preserve"> GV</w:t>
      </w:r>
      <w:r w:rsidRPr="004B21EA">
        <w:rPr>
          <w:rFonts w:ascii="Times New Roman" w:hAnsi="Times New Roman" w:cs="Times New Roman"/>
          <w:sz w:val="24"/>
          <w:szCs w:val="24"/>
        </w:rPr>
        <w:t xml:space="preserve">, </w:t>
      </w:r>
      <w:r w:rsidRPr="00D90713">
        <w:rPr>
          <w:rFonts w:ascii="Times New Roman" w:hAnsi="Times New Roman" w:cs="Times New Roman"/>
          <w:sz w:val="24"/>
          <w:szCs w:val="24"/>
        </w:rPr>
        <w:t>Schuler-Faccini L</w:t>
      </w:r>
      <w:r w:rsidR="00735A25">
        <w:rPr>
          <w:rFonts w:ascii="Times New Roman" w:hAnsi="Times New Roman" w:cs="Times New Roman"/>
          <w:sz w:val="24"/>
          <w:szCs w:val="24"/>
        </w:rPr>
        <w:t>,</w:t>
      </w:r>
      <w:r w:rsidRPr="00D90713">
        <w:rPr>
          <w:rFonts w:ascii="Times New Roman" w:hAnsi="Times New Roman" w:cs="Times New Roman"/>
          <w:sz w:val="24"/>
          <w:szCs w:val="24"/>
        </w:rPr>
        <w:t xml:space="preserve"> Oliveira WK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E19B3">
        <w:rPr>
          <w:rFonts w:ascii="Times New Roman" w:hAnsi="Times New Roman" w:cs="Times New Roman"/>
          <w:sz w:val="24"/>
          <w:szCs w:val="24"/>
        </w:rPr>
        <w:t>et al</w:t>
      </w:r>
      <w:r w:rsidRPr="004B21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E42">
        <w:rPr>
          <w:rFonts w:ascii="Times New Roman" w:hAnsi="Times New Roman" w:cs="Times New Roman"/>
          <w:sz w:val="24"/>
          <w:szCs w:val="24"/>
        </w:rPr>
        <w:t>Congenital Zika virus syndrome in Brazil: a case series of the</w:t>
      </w:r>
      <w:r>
        <w:rPr>
          <w:rFonts w:ascii="Times New Roman" w:hAnsi="Times New Roman" w:cs="Times New Roman"/>
          <w:sz w:val="24"/>
          <w:szCs w:val="24"/>
        </w:rPr>
        <w:t xml:space="preserve"> fi</w:t>
      </w:r>
      <w:r w:rsidRPr="00601E42">
        <w:rPr>
          <w:rFonts w:ascii="Times New Roman" w:hAnsi="Times New Roman" w:cs="Times New Roman"/>
          <w:sz w:val="24"/>
          <w:szCs w:val="24"/>
        </w:rPr>
        <w:t>rst 1501 livebirths with complete investigation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01E42">
        <w:rPr>
          <w:rFonts w:ascii="Times New Roman" w:hAnsi="Times New Roman" w:cs="Times New Roman"/>
          <w:i/>
          <w:sz w:val="24"/>
          <w:szCs w:val="24"/>
        </w:rPr>
        <w:t>Lancet</w:t>
      </w:r>
      <w:r>
        <w:rPr>
          <w:rFonts w:ascii="Times New Roman" w:hAnsi="Times New Roman" w:cs="Times New Roman"/>
          <w:sz w:val="24"/>
          <w:szCs w:val="24"/>
        </w:rPr>
        <w:t>. 2016;388:</w:t>
      </w:r>
      <w:r w:rsidRPr="00601E42">
        <w:rPr>
          <w:rFonts w:ascii="Times New Roman" w:hAnsi="Times New Roman" w:cs="Times New Roman"/>
          <w:sz w:val="24"/>
          <w:szCs w:val="24"/>
        </w:rPr>
        <w:t>891-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601E4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C7553">
        <w:rPr>
          <w:rFonts w:ascii="Times New Roman" w:hAnsi="Times New Roman" w:cs="Times New Roman"/>
          <w:sz w:val="24"/>
          <w:szCs w:val="24"/>
        </w:rPr>
        <w:lastRenderedPageBreak/>
        <w:t xml:space="preserve">Honein MA, </w:t>
      </w:r>
      <w:r w:rsidRPr="00D90713">
        <w:rPr>
          <w:rFonts w:ascii="Times New Roman" w:hAnsi="Times New Roman" w:cs="Times New Roman"/>
          <w:sz w:val="24"/>
          <w:szCs w:val="24"/>
        </w:rPr>
        <w:t>Dawson AL, Petersen EE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0713">
        <w:rPr>
          <w:rFonts w:ascii="Times New Roman" w:hAnsi="Times New Roman" w:cs="Times New Roman"/>
          <w:sz w:val="24"/>
          <w:szCs w:val="24"/>
        </w:rPr>
        <w:t xml:space="preserve"> </w:t>
      </w:r>
      <w:r w:rsidRPr="007E19B3">
        <w:rPr>
          <w:rFonts w:ascii="Times New Roman" w:hAnsi="Times New Roman" w:cs="Times New Roman"/>
          <w:sz w:val="24"/>
          <w:szCs w:val="24"/>
        </w:rPr>
        <w:t>et al.</w:t>
      </w:r>
      <w:r w:rsidRPr="00EC75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7553">
        <w:rPr>
          <w:rFonts w:ascii="Times New Roman" w:hAnsi="Times New Roman" w:cs="Times New Roman"/>
          <w:sz w:val="24"/>
          <w:szCs w:val="24"/>
        </w:rPr>
        <w:t xml:space="preserve">Birth defects among fetuses and infants of US women with evidence of possible Zika virus infection during pregnancy. </w:t>
      </w:r>
      <w:r w:rsidRPr="00EC7553">
        <w:rPr>
          <w:rFonts w:ascii="Times New Roman" w:hAnsi="Times New Roman" w:cs="Times New Roman"/>
          <w:i/>
          <w:sz w:val="24"/>
          <w:szCs w:val="24"/>
        </w:rPr>
        <w:t>JAMA</w:t>
      </w:r>
      <w:r w:rsidRPr="00EC7553">
        <w:rPr>
          <w:rFonts w:ascii="Times New Roman" w:hAnsi="Times New Roman" w:cs="Times New Roman"/>
          <w:sz w:val="24"/>
          <w:szCs w:val="24"/>
        </w:rPr>
        <w:t>. 2017;317:59-68.</w:t>
      </w:r>
    </w:p>
    <w:p w:rsidR="00EF03E6" w:rsidRPr="00EC7553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Jimenez A, </w:t>
      </w:r>
      <w:r w:rsidRPr="00D90713">
        <w:rPr>
          <w:rFonts w:ascii="Times New Roman" w:hAnsi="Times New Roman" w:cs="Times New Roman"/>
          <w:sz w:val="24"/>
          <w:szCs w:val="24"/>
        </w:rPr>
        <w:t>Shaz BH, Kessler D, Bloch EM</w:t>
      </w:r>
      <w:r w:rsidRPr="007E19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How do we manage blood donors and recipients after a positive Zika screening result? </w:t>
      </w:r>
      <w:r w:rsidRPr="009D5FB0">
        <w:rPr>
          <w:rFonts w:ascii="Times New Roman" w:hAnsi="Times New Roman" w:cs="Times New Roman"/>
          <w:i/>
          <w:sz w:val="24"/>
          <w:szCs w:val="24"/>
        </w:rPr>
        <w:t>Transfusion</w:t>
      </w:r>
      <w:r>
        <w:rPr>
          <w:rFonts w:ascii="Times New Roman" w:hAnsi="Times New Roman" w:cs="Times New Roman"/>
          <w:sz w:val="24"/>
          <w:szCs w:val="24"/>
        </w:rPr>
        <w:t>. 2017;57:2077-2083.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Moore CA</w:t>
      </w:r>
      <w:r w:rsidRPr="00EC7553">
        <w:rPr>
          <w:rFonts w:ascii="Times New Roman" w:hAnsi="Times New Roman" w:cs="Times New Roman"/>
          <w:sz w:val="24"/>
          <w:szCs w:val="24"/>
        </w:rPr>
        <w:t xml:space="preserve">, </w:t>
      </w:r>
      <w:r w:rsidRPr="00D90713">
        <w:rPr>
          <w:rFonts w:ascii="Times New Roman" w:hAnsi="Times New Roman" w:cs="Times New Roman"/>
          <w:sz w:val="24"/>
          <w:szCs w:val="24"/>
        </w:rPr>
        <w:t>Staples JE, Dobyns WB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0713">
        <w:rPr>
          <w:rFonts w:ascii="Times New Roman" w:hAnsi="Times New Roman" w:cs="Times New Roman"/>
          <w:sz w:val="24"/>
          <w:szCs w:val="24"/>
        </w:rPr>
        <w:t xml:space="preserve"> </w:t>
      </w:r>
      <w:r w:rsidRPr="007E19B3">
        <w:rPr>
          <w:rFonts w:ascii="Times New Roman" w:hAnsi="Times New Roman" w:cs="Times New Roman"/>
          <w:sz w:val="24"/>
          <w:szCs w:val="24"/>
        </w:rPr>
        <w:t>et al</w:t>
      </w:r>
      <w:r w:rsidRPr="00D90713">
        <w:rPr>
          <w:rFonts w:ascii="Times New Roman" w:hAnsi="Times New Roman" w:cs="Times New Roman"/>
          <w:sz w:val="24"/>
          <w:szCs w:val="24"/>
        </w:rPr>
        <w:t>.</w:t>
      </w:r>
      <w:r w:rsidRPr="00EC7553">
        <w:rPr>
          <w:rFonts w:ascii="Times New Roman" w:hAnsi="Times New Roman" w:cs="Times New Roman"/>
          <w:sz w:val="24"/>
          <w:szCs w:val="24"/>
        </w:rPr>
        <w:t xml:space="preserve"> Characterizing the pattern of anomalies in congenital Zika syndrome for pediatric clinicians. </w:t>
      </w:r>
      <w:r w:rsidRPr="00EC7553">
        <w:rPr>
          <w:rFonts w:ascii="Times New Roman" w:hAnsi="Times New Roman" w:cs="Times New Roman"/>
          <w:i/>
          <w:sz w:val="24"/>
          <w:szCs w:val="24"/>
        </w:rPr>
        <w:t>JAMA Pediatr.</w:t>
      </w:r>
      <w:r w:rsidRPr="00EC7553">
        <w:rPr>
          <w:rFonts w:ascii="Times New Roman" w:hAnsi="Times New Roman" w:cs="Times New Roman"/>
          <w:sz w:val="24"/>
          <w:szCs w:val="24"/>
        </w:rPr>
        <w:t xml:space="preserve"> 2017;171:288-295.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Moura da Silva AA, </w:t>
      </w:r>
      <w:r w:rsidRPr="00D90713">
        <w:rPr>
          <w:rFonts w:ascii="Times New Roman" w:hAnsi="Times New Roman" w:cs="Times New Roman"/>
          <w:sz w:val="24"/>
          <w:szCs w:val="24"/>
        </w:rPr>
        <w:t xml:space="preserve">Ganz JS, Sousa PD, </w:t>
      </w:r>
      <w:r w:rsidRPr="007E19B3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19B3">
        <w:rPr>
          <w:rFonts w:ascii="Times New Roman" w:hAnsi="Times New Roman" w:cs="Times New Roman"/>
          <w:sz w:val="24"/>
          <w:szCs w:val="24"/>
        </w:rPr>
        <w:t>al.</w:t>
      </w:r>
      <w:r>
        <w:rPr>
          <w:rFonts w:ascii="Times New Roman" w:hAnsi="Times New Roman" w:cs="Times New Roman"/>
          <w:sz w:val="24"/>
          <w:szCs w:val="24"/>
        </w:rPr>
        <w:t xml:space="preserve"> Early growth and neurologic outcomes of infants with probable congenital Zika virus syndrome. </w:t>
      </w:r>
      <w:r w:rsidRPr="00601E42">
        <w:rPr>
          <w:rFonts w:ascii="Times New Roman" w:hAnsi="Times New Roman" w:cs="Times New Roman"/>
          <w:i/>
          <w:sz w:val="24"/>
          <w:szCs w:val="24"/>
        </w:rPr>
        <w:t>Emerg Infect Dis</w:t>
      </w:r>
      <w:r>
        <w:rPr>
          <w:rFonts w:ascii="Times New Roman" w:hAnsi="Times New Roman" w:cs="Times New Roman"/>
          <w:sz w:val="24"/>
          <w:szCs w:val="24"/>
        </w:rPr>
        <w:t>. 2016;22:1953-1956.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C7553">
        <w:rPr>
          <w:rFonts w:ascii="Times New Roman" w:hAnsi="Times New Roman" w:cs="Times New Roman"/>
          <w:sz w:val="24"/>
          <w:szCs w:val="24"/>
        </w:rPr>
        <w:t xml:space="preserve">Noronha LD, </w:t>
      </w:r>
      <w:r w:rsidRPr="00D90713">
        <w:rPr>
          <w:rFonts w:ascii="Times New Roman" w:hAnsi="Times New Roman" w:cs="Times New Roman"/>
          <w:sz w:val="24"/>
          <w:szCs w:val="24"/>
        </w:rPr>
        <w:t>Zanluca C, Azevedo ML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E19B3">
        <w:rPr>
          <w:rFonts w:ascii="Times New Roman" w:hAnsi="Times New Roman" w:cs="Times New Roman"/>
          <w:sz w:val="24"/>
          <w:szCs w:val="24"/>
        </w:rPr>
        <w:t>et al.</w:t>
      </w:r>
      <w:r w:rsidRPr="00EC7553">
        <w:rPr>
          <w:rFonts w:ascii="Times New Roman" w:hAnsi="Times New Roman" w:cs="Times New Roman"/>
          <w:sz w:val="24"/>
          <w:szCs w:val="24"/>
        </w:rPr>
        <w:t xml:space="preserve"> Zika virus damages the human placental barrier and presents marked fetal neurotropism. </w:t>
      </w:r>
      <w:r w:rsidRPr="00872B73">
        <w:rPr>
          <w:rFonts w:ascii="Times New Roman" w:hAnsi="Times New Roman" w:cs="Times New Roman"/>
          <w:i/>
          <w:sz w:val="24"/>
          <w:szCs w:val="24"/>
        </w:rPr>
        <w:t>Mem Inst Oswaldo Cruz.</w:t>
      </w:r>
      <w:r>
        <w:rPr>
          <w:rFonts w:ascii="Times New Roman" w:hAnsi="Times New Roman" w:cs="Times New Roman"/>
          <w:sz w:val="24"/>
          <w:szCs w:val="24"/>
        </w:rPr>
        <w:t xml:space="preserve"> 2016</w:t>
      </w:r>
      <w:r w:rsidRPr="00EC7553">
        <w:rPr>
          <w:rFonts w:ascii="Times New Roman" w:hAnsi="Times New Roman" w:cs="Times New Roman"/>
          <w:sz w:val="24"/>
          <w:szCs w:val="24"/>
        </w:rPr>
        <w:t>;111:287-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C7553">
        <w:rPr>
          <w:rFonts w:ascii="Times New Roman" w:hAnsi="Times New Roman" w:cs="Times New Roman"/>
          <w:sz w:val="24"/>
          <w:szCs w:val="24"/>
        </w:rPr>
        <w:t>93.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B73">
        <w:rPr>
          <w:rFonts w:ascii="Times New Roman" w:hAnsi="Times New Roman" w:cs="Times New Roman"/>
          <w:sz w:val="24"/>
          <w:szCs w:val="24"/>
        </w:rPr>
        <w:t>Oduyebo 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2B73">
        <w:rPr>
          <w:rFonts w:ascii="Times New Roman" w:hAnsi="Times New Roman" w:cs="Times New Roman"/>
          <w:sz w:val="24"/>
          <w:szCs w:val="24"/>
        </w:rPr>
        <w:t xml:space="preserve"> </w:t>
      </w:r>
      <w:r w:rsidRPr="00D90713">
        <w:rPr>
          <w:rFonts w:ascii="Times New Roman" w:hAnsi="Times New Roman" w:cs="Times New Roman"/>
          <w:sz w:val="24"/>
          <w:szCs w:val="24"/>
        </w:rPr>
        <w:t xml:space="preserve">Polen KD, Walke HT, </w:t>
      </w:r>
      <w:r w:rsidRPr="007E19B3">
        <w:rPr>
          <w:rFonts w:ascii="Times New Roman" w:hAnsi="Times New Roman" w:cs="Times New Roman"/>
          <w:sz w:val="24"/>
          <w:szCs w:val="24"/>
        </w:rPr>
        <w:t>et al.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2B73">
        <w:rPr>
          <w:rFonts w:ascii="Times New Roman" w:hAnsi="Times New Roman" w:cs="Times New Roman"/>
          <w:sz w:val="24"/>
          <w:szCs w:val="24"/>
        </w:rPr>
        <w:t>Update: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2B73">
        <w:rPr>
          <w:rFonts w:ascii="Times New Roman" w:hAnsi="Times New Roman" w:cs="Times New Roman"/>
          <w:sz w:val="24"/>
          <w:szCs w:val="24"/>
        </w:rPr>
        <w:t>interim guidance for health care providers caring for pregnant women with possible Zika virus exposure–United States (including U.S. ter</w:t>
      </w:r>
      <w:r>
        <w:rPr>
          <w:rFonts w:ascii="Times New Roman" w:hAnsi="Times New Roman" w:cs="Times New Roman"/>
          <w:sz w:val="24"/>
          <w:szCs w:val="24"/>
        </w:rPr>
        <w:t xml:space="preserve">ritories), July, 2017. </w:t>
      </w:r>
      <w:r w:rsidRPr="00601E42">
        <w:rPr>
          <w:rFonts w:ascii="Times New Roman" w:hAnsi="Times New Roman" w:cs="Times New Roman"/>
          <w:i/>
          <w:sz w:val="24"/>
          <w:szCs w:val="24"/>
        </w:rPr>
        <w:t>MMWR Morb Mortal Wkly Rep</w:t>
      </w:r>
      <w:r w:rsidRPr="00872B73">
        <w:rPr>
          <w:rFonts w:ascii="Times New Roman" w:hAnsi="Times New Roman" w:cs="Times New Roman"/>
          <w:sz w:val="24"/>
          <w:szCs w:val="24"/>
        </w:rPr>
        <w:t>. 2017;66(29):781-793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 American Health Organization. Regional Zika epidemiological update (Americas), August 25, 2017. </w:t>
      </w:r>
      <w:r w:rsidRPr="00CA37FF">
        <w:rPr>
          <w:rFonts w:ascii="Times New Roman" w:hAnsi="Times New Roman" w:cs="Times New Roman"/>
          <w:sz w:val="24"/>
          <w:szCs w:val="24"/>
        </w:rPr>
        <w:t>http://www.paho.org/hq/index.php?option=com_content&amp;view=article&amp;id=11599&amp;Itemid=41691&amp;lang=en</w:t>
      </w:r>
      <w:r>
        <w:rPr>
          <w:rFonts w:ascii="Times New Roman" w:hAnsi="Times New Roman" w:cs="Times New Roman"/>
          <w:sz w:val="24"/>
          <w:szCs w:val="24"/>
        </w:rPr>
        <w:t>. Accessed October 9, 2017.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C7553">
        <w:rPr>
          <w:rFonts w:ascii="Times New Roman" w:hAnsi="Times New Roman" w:cs="Times New Roman"/>
          <w:sz w:val="24"/>
          <w:szCs w:val="24"/>
        </w:rPr>
        <w:t xml:space="preserve">Petersen LR, </w:t>
      </w:r>
      <w:r w:rsidRPr="00D90713">
        <w:rPr>
          <w:rFonts w:ascii="Times New Roman" w:hAnsi="Times New Roman" w:cs="Times New Roman"/>
          <w:sz w:val="24"/>
          <w:szCs w:val="24"/>
        </w:rPr>
        <w:t xml:space="preserve">Jamieson DJ, Powers AM, </w:t>
      </w:r>
      <w:r w:rsidRPr="007E19B3">
        <w:rPr>
          <w:rFonts w:ascii="Times New Roman" w:hAnsi="Times New Roman" w:cs="Times New Roman"/>
          <w:sz w:val="24"/>
          <w:szCs w:val="24"/>
        </w:rPr>
        <w:t>et al.</w:t>
      </w:r>
      <w:r w:rsidRPr="00EC7553">
        <w:rPr>
          <w:rFonts w:ascii="Times New Roman" w:hAnsi="Times New Roman" w:cs="Times New Roman"/>
          <w:sz w:val="24"/>
          <w:szCs w:val="24"/>
        </w:rPr>
        <w:t xml:space="preserve"> Zika virus. </w:t>
      </w:r>
      <w:r w:rsidRPr="00EC7553">
        <w:rPr>
          <w:rFonts w:ascii="Times New Roman" w:hAnsi="Times New Roman" w:cs="Times New Roman"/>
          <w:i/>
          <w:sz w:val="24"/>
          <w:szCs w:val="24"/>
        </w:rPr>
        <w:t>N Engl J Med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C7553">
        <w:rPr>
          <w:rFonts w:ascii="Times New Roman" w:hAnsi="Times New Roman" w:cs="Times New Roman"/>
          <w:sz w:val="24"/>
          <w:szCs w:val="24"/>
        </w:rPr>
        <w:t>2016;374:1552-1563.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Rasmussen SA, </w:t>
      </w:r>
      <w:r w:rsidRPr="00D90713">
        <w:rPr>
          <w:rFonts w:ascii="Times New Roman" w:hAnsi="Times New Roman" w:cs="Times New Roman"/>
          <w:sz w:val="24"/>
          <w:szCs w:val="24"/>
        </w:rPr>
        <w:t>Jamieson DJ, Honein MA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E19B3">
        <w:rPr>
          <w:rFonts w:ascii="Times New Roman" w:hAnsi="Times New Roman" w:cs="Times New Roman"/>
          <w:sz w:val="24"/>
          <w:szCs w:val="24"/>
        </w:rPr>
        <w:t>et al.</w:t>
      </w:r>
      <w:r>
        <w:rPr>
          <w:rFonts w:ascii="Times New Roman" w:hAnsi="Times New Roman" w:cs="Times New Roman"/>
          <w:sz w:val="24"/>
          <w:szCs w:val="24"/>
        </w:rPr>
        <w:t xml:space="preserve"> Zika virus and birth defects-reviewing the evidence for causality.</w:t>
      </w:r>
      <w:r w:rsidRPr="00872B73">
        <w:t xml:space="preserve"> </w:t>
      </w:r>
      <w:r w:rsidRPr="00872B73">
        <w:rPr>
          <w:rFonts w:ascii="Times New Roman" w:hAnsi="Times New Roman" w:cs="Times New Roman"/>
          <w:i/>
          <w:sz w:val="24"/>
          <w:szCs w:val="24"/>
        </w:rPr>
        <w:t>N Engl J Med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72B7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2016;374:1981-1987</w:t>
      </w:r>
      <w:r w:rsidRPr="00872B73">
        <w:rPr>
          <w:rFonts w:ascii="Times New Roman" w:hAnsi="Times New Roman" w:cs="Times New Roman"/>
          <w:sz w:val="24"/>
          <w:szCs w:val="24"/>
        </w:rPr>
        <w:t>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C7553">
        <w:rPr>
          <w:rFonts w:ascii="Times New Roman" w:hAnsi="Times New Roman" w:cs="Times New Roman"/>
          <w:sz w:val="24"/>
          <w:szCs w:val="24"/>
        </w:rPr>
        <w:lastRenderedPageBreak/>
        <w:t xml:space="preserve">Russell K, </w:t>
      </w:r>
      <w:r w:rsidRPr="00D90713">
        <w:rPr>
          <w:rFonts w:ascii="Times New Roman" w:hAnsi="Times New Roman" w:cs="Times New Roman"/>
          <w:sz w:val="24"/>
          <w:szCs w:val="24"/>
        </w:rPr>
        <w:t xml:space="preserve">Oliver SE, Lewis L, </w:t>
      </w:r>
      <w:r w:rsidRPr="007E19B3">
        <w:rPr>
          <w:rFonts w:ascii="Times New Roman" w:hAnsi="Times New Roman" w:cs="Times New Roman"/>
          <w:sz w:val="24"/>
          <w:szCs w:val="24"/>
        </w:rPr>
        <w:t>et al</w:t>
      </w:r>
      <w:r w:rsidRPr="00D90713">
        <w:rPr>
          <w:rFonts w:ascii="Times New Roman" w:hAnsi="Times New Roman" w:cs="Times New Roman"/>
          <w:sz w:val="24"/>
          <w:szCs w:val="24"/>
        </w:rPr>
        <w:t>.</w:t>
      </w:r>
      <w:r w:rsidRPr="00EC7553">
        <w:rPr>
          <w:rFonts w:ascii="Times New Roman" w:hAnsi="Times New Roman" w:cs="Times New Roman"/>
          <w:sz w:val="24"/>
          <w:szCs w:val="24"/>
        </w:rPr>
        <w:t xml:space="preserve"> Update: interim guidance for the evaluation and management of infants with possible congenital Zika virus infection—United States, August 2016. </w:t>
      </w:r>
      <w:r w:rsidRPr="00EC7553">
        <w:rPr>
          <w:rFonts w:ascii="Times New Roman" w:hAnsi="Times New Roman" w:cs="Times New Roman"/>
          <w:i/>
          <w:sz w:val="24"/>
          <w:szCs w:val="24"/>
        </w:rPr>
        <w:t>MMWR Morb Mortal Wkly Rep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EC7553">
        <w:rPr>
          <w:rFonts w:ascii="Times New Roman" w:hAnsi="Times New Roman" w:cs="Times New Roman"/>
          <w:sz w:val="24"/>
          <w:szCs w:val="24"/>
        </w:rPr>
        <w:t xml:space="preserve"> 2016;65:870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C7553">
        <w:rPr>
          <w:rFonts w:ascii="Times New Roman" w:hAnsi="Times New Roman" w:cs="Times New Roman"/>
          <w:sz w:val="24"/>
          <w:szCs w:val="24"/>
        </w:rPr>
        <w:t>878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3E6" w:rsidRDefault="00EF03E6" w:rsidP="007D26B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Souza AQ, </w:t>
      </w:r>
      <w:r w:rsidRPr="00D90713">
        <w:rPr>
          <w:rFonts w:ascii="Times New Roman" w:hAnsi="Times New Roman" w:cs="Times New Roman"/>
          <w:sz w:val="24"/>
          <w:szCs w:val="24"/>
        </w:rPr>
        <w:t xml:space="preserve">Cavalcante DIM, Franco LM, </w:t>
      </w:r>
      <w:r w:rsidRPr="007E19B3">
        <w:rPr>
          <w:rFonts w:ascii="Times New Roman" w:hAnsi="Times New Roman" w:cs="Times New Roman"/>
          <w:sz w:val="24"/>
          <w:szCs w:val="24"/>
        </w:rPr>
        <w:t>et al</w:t>
      </w:r>
      <w:r w:rsidRPr="00D907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Postmortem findings for 7 neonates with congenital Zika virus infection. </w:t>
      </w:r>
      <w:r w:rsidRPr="00BD5673">
        <w:rPr>
          <w:rFonts w:ascii="Times New Roman" w:hAnsi="Times New Roman" w:cs="Times New Roman"/>
          <w:i/>
          <w:sz w:val="24"/>
          <w:szCs w:val="24"/>
        </w:rPr>
        <w:t>Emerg Infect Dis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2017;23:1164-1167.</w:t>
      </w:r>
    </w:p>
    <w:p w:rsidR="0025181B" w:rsidRDefault="0025181B" w:rsidP="007D26B6"/>
    <w:sectPr w:rsidR="00251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E6"/>
    <w:rsid w:val="0025181B"/>
    <w:rsid w:val="00485DCC"/>
    <w:rsid w:val="00735A25"/>
    <w:rsid w:val="007D26B6"/>
    <w:rsid w:val="008D5E8E"/>
    <w:rsid w:val="00A233D3"/>
    <w:rsid w:val="00E13651"/>
    <w:rsid w:val="00E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3E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03E6"/>
    <w:rPr>
      <w:color w:val="0000FF" w:themeColor="hyperlink"/>
      <w:u w:val="single"/>
    </w:rPr>
  </w:style>
  <w:style w:type="paragraph" w:customStyle="1" w:styleId="referencestext">
    <w:name w:val="references_text"/>
    <w:basedOn w:val="Normal"/>
    <w:uiPriority w:val="99"/>
    <w:rsid w:val="00EF03E6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3E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03E6"/>
    <w:rPr>
      <w:color w:val="0000FF" w:themeColor="hyperlink"/>
      <w:u w:val="single"/>
    </w:rPr>
  </w:style>
  <w:style w:type="paragraph" w:customStyle="1" w:styleId="referencestext">
    <w:name w:val="references_text"/>
    <w:basedOn w:val="Normal"/>
    <w:uiPriority w:val="99"/>
    <w:rsid w:val="00EF03E6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2019-07-31T13:24:00Z</dcterms:created>
  <dcterms:modified xsi:type="dcterms:W3CDTF">2019-10-17T09:47:00Z</dcterms:modified>
</cp:coreProperties>
</file>